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7A2F40DB" w14:textId="77777777" w:rsidR="0006596C" w:rsidRPr="003C0AD1" w:rsidRDefault="0006596C" w:rsidP="0006596C">
      <w:pPr>
        <w:spacing w:after="0" w:line="240" w:lineRule="auto"/>
        <w:rPr>
          <w:rFonts w:ascii="Arial" w:hAnsi="Arial" w:cs="Arial"/>
        </w:rPr>
      </w:pPr>
    </w:p>
    <w:p w14:paraId="048D85E8" w14:textId="6D493395" w:rsidR="00B4470B" w:rsidRPr="003C0AD1" w:rsidRDefault="0040624B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C0AD1">
        <w:rPr>
          <w:rFonts w:ascii="Arial" w:hAnsi="Arial" w:cs="Arial"/>
          <w:b/>
          <w:sz w:val="28"/>
          <w:szCs w:val="28"/>
          <w:lang w:val="en-US"/>
        </w:rPr>
        <w:t>TEM</w:t>
      </w:r>
      <w:r w:rsidR="003C0AD1" w:rsidRPr="003C0AD1">
        <w:rPr>
          <w:rFonts w:ascii="Arial" w:hAnsi="Arial" w:cs="Arial"/>
          <w:b/>
          <w:sz w:val="28"/>
          <w:szCs w:val="28"/>
          <w:lang w:val="en-US"/>
        </w:rPr>
        <w:t>E CADRU</w:t>
      </w:r>
    </w:p>
    <w:p w14:paraId="25C528A1" w14:textId="16244372" w:rsidR="003C0AD1" w:rsidRPr="003C0AD1" w:rsidRDefault="003C0AD1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p</w:t>
      </w:r>
      <w:r w:rsidR="0006596C" w:rsidRPr="003C0AD1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="0006596C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pr</w:t>
      </w:r>
      <w:r w:rsidR="006A2406">
        <w:rPr>
          <w:rFonts w:ascii="Arial" w:hAnsi="Arial" w:cs="Arial"/>
          <w:b/>
          <w:sz w:val="24"/>
          <w:szCs w:val="24"/>
          <w:lang w:val="en-US"/>
        </w:rPr>
        <w:t>o</w:t>
      </w:r>
      <w:r w:rsidRPr="003C0AD1">
        <w:rPr>
          <w:rFonts w:ascii="Arial" w:hAnsi="Arial" w:cs="Arial"/>
          <w:b/>
          <w:sz w:val="24"/>
          <w:szCs w:val="24"/>
          <w:lang w:val="en-US"/>
        </w:rPr>
        <w:t>iectul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/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lucrarea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specialitate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solicitat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cadrul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56DBFE4" w14:textId="5A3B0895" w:rsidR="0006596C" w:rsidRPr="003C0AD1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0400806C" w:rsidR="0006596C" w:rsidRPr="003C0AD1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C0AD1">
        <w:rPr>
          <w:rFonts w:ascii="Arial" w:hAnsi="Arial" w:cs="Arial"/>
          <w:b/>
          <w:sz w:val="28"/>
          <w:szCs w:val="28"/>
          <w:lang w:val="en-US"/>
        </w:rPr>
        <w:t>DIRECTOR FINANCIAR-CONTABIL</w:t>
      </w:r>
    </w:p>
    <w:p w14:paraId="054EB166" w14:textId="4A295760" w:rsidR="0006596C" w:rsidRDefault="0006596C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366E70" w14:textId="77777777" w:rsidR="003665BF" w:rsidRPr="003C0AD1" w:rsidRDefault="003665BF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2107F7" w14:textId="72BA642E" w:rsidR="0040624B" w:rsidRDefault="003C0AD1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C0AD1">
        <w:rPr>
          <w:rFonts w:ascii="Arial" w:hAnsi="Arial" w:cs="Arial"/>
        </w:rPr>
        <w:t xml:space="preserve">Analiza </w:t>
      </w:r>
      <w:proofErr w:type="spellStart"/>
      <w:r w:rsidRPr="003C0AD1">
        <w:rPr>
          <w:rFonts w:ascii="Arial" w:hAnsi="Arial" w:cs="Arial"/>
        </w:rPr>
        <w:t>situației</w:t>
      </w:r>
      <w:proofErr w:type="spellEnd"/>
      <w:r w:rsidRPr="003C0AD1">
        <w:rPr>
          <w:rFonts w:ascii="Arial" w:hAnsi="Arial" w:cs="Arial"/>
        </w:rPr>
        <w:t xml:space="preserve"> </w:t>
      </w:r>
      <w:proofErr w:type="spellStart"/>
      <w:r w:rsidRPr="003C0AD1">
        <w:rPr>
          <w:rFonts w:ascii="Arial" w:hAnsi="Arial" w:cs="Arial"/>
        </w:rPr>
        <w:t>economico-financiare</w:t>
      </w:r>
      <w:proofErr w:type="spellEnd"/>
      <w:r w:rsidRPr="003C0AD1">
        <w:rPr>
          <w:rFonts w:ascii="Arial" w:hAnsi="Arial" w:cs="Arial"/>
        </w:rPr>
        <w:t xml:space="preserve"> a </w:t>
      </w:r>
      <w:proofErr w:type="spellStart"/>
      <w:r w:rsidRPr="003C0AD1">
        <w:rPr>
          <w:rFonts w:ascii="Arial" w:hAnsi="Arial" w:cs="Arial"/>
        </w:rPr>
        <w:t>spitalului</w:t>
      </w:r>
      <w:proofErr w:type="spellEnd"/>
    </w:p>
    <w:p w14:paraId="00F5B69B" w14:textId="1590A7EF" w:rsidR="003C0AD1" w:rsidRDefault="003C0AD1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veniturilor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, pe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>;</w:t>
      </w:r>
      <w:proofErr w:type="gramEnd"/>
    </w:p>
    <w:p w14:paraId="41CD5AB9" w14:textId="2374580A" w:rsidR="003C0AD1" w:rsidRDefault="003C0AD1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(pe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secții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7263D191" w14:textId="2377EBAD" w:rsidR="003C0AD1" w:rsidRDefault="003C0AD1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Alternative de </w:t>
      </w:r>
      <w:proofErr w:type="spellStart"/>
      <w:r>
        <w:rPr>
          <w:rFonts w:ascii="Arial" w:hAnsi="Arial" w:cs="Arial"/>
        </w:rPr>
        <w:t>contractare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02C3E7EC" w14:textId="1FB73BE5" w:rsidR="003C0AD1" w:rsidRDefault="003C0AD1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 w:rsidRPr="00AF09E9">
        <w:rPr>
          <w:rFonts w:ascii="Arial" w:hAnsi="Arial" w:cs="Arial"/>
        </w:rPr>
        <w:t>Propuneri</w:t>
      </w:r>
      <w:proofErr w:type="spellEnd"/>
      <w:r w:rsidRPr="00AF09E9">
        <w:rPr>
          <w:rFonts w:ascii="Arial" w:hAnsi="Arial" w:cs="Arial"/>
        </w:rPr>
        <w:t xml:space="preserve"> de </w:t>
      </w:r>
      <w:proofErr w:type="spellStart"/>
      <w:r w:rsidRPr="00AF09E9">
        <w:rPr>
          <w:rFonts w:ascii="Arial" w:hAnsi="Arial" w:cs="Arial"/>
        </w:rPr>
        <w:t>îmbunătățire</w:t>
      </w:r>
      <w:proofErr w:type="spellEnd"/>
      <w:r w:rsidRPr="00AF09E9">
        <w:rPr>
          <w:rFonts w:ascii="Arial" w:hAnsi="Arial" w:cs="Arial"/>
        </w:rPr>
        <w:t xml:space="preserve"> </w:t>
      </w:r>
      <w:r w:rsidRPr="003665BF">
        <w:rPr>
          <w:rFonts w:ascii="Arial" w:hAnsi="Arial" w:cs="Arial"/>
        </w:rPr>
        <w:t xml:space="preserve">a </w:t>
      </w:r>
      <w:proofErr w:type="spellStart"/>
      <w:r w:rsidR="00AF09E9" w:rsidRPr="003665BF">
        <w:rPr>
          <w:rFonts w:ascii="Arial" w:hAnsi="Arial" w:cs="Arial"/>
        </w:rPr>
        <w:t>finanțării</w:t>
      </w:r>
      <w:proofErr w:type="spellEnd"/>
      <w:r w:rsidRPr="003665BF">
        <w:rPr>
          <w:rFonts w:ascii="Arial" w:hAnsi="Arial" w:cs="Arial"/>
        </w:rPr>
        <w:t xml:space="preserve"> s</w:t>
      </w:r>
      <w:proofErr w:type="spellStart"/>
      <w:r w:rsidRPr="003665BF">
        <w:rPr>
          <w:rFonts w:ascii="Arial" w:hAnsi="Arial" w:cs="Arial"/>
        </w:rPr>
        <w:t>pitalului</w:t>
      </w:r>
      <w:proofErr w:type="spellEnd"/>
      <w:r w:rsidRPr="003665BF">
        <w:rPr>
          <w:rFonts w:ascii="Arial" w:hAnsi="Arial" w:cs="Arial"/>
        </w:rPr>
        <w:t xml:space="preserve"> </w:t>
      </w:r>
      <w:r w:rsidRPr="00AF09E9">
        <w:rPr>
          <w:rFonts w:ascii="Arial" w:hAnsi="Arial" w:cs="Arial"/>
        </w:rPr>
        <w:t xml:space="preserve">din </w:t>
      </w:r>
      <w:proofErr w:type="spellStart"/>
      <w:r w:rsidRPr="00AF09E9">
        <w:rPr>
          <w:rFonts w:ascii="Arial" w:hAnsi="Arial" w:cs="Arial"/>
        </w:rPr>
        <w:t>surse</w:t>
      </w:r>
      <w:proofErr w:type="spellEnd"/>
      <w:r w:rsidRPr="00AF09E9">
        <w:rPr>
          <w:rFonts w:ascii="Arial" w:hAnsi="Arial" w:cs="Arial"/>
        </w:rPr>
        <w:t xml:space="preserve"> </w:t>
      </w:r>
      <w:proofErr w:type="spellStart"/>
      <w:r w:rsidRPr="00AF09E9">
        <w:rPr>
          <w:rFonts w:ascii="Arial" w:hAnsi="Arial" w:cs="Arial"/>
        </w:rPr>
        <w:t>publice</w:t>
      </w:r>
      <w:proofErr w:type="spellEnd"/>
      <w:r w:rsidRPr="00AF09E9">
        <w:rPr>
          <w:rFonts w:ascii="Arial" w:hAnsi="Arial" w:cs="Arial"/>
        </w:rPr>
        <w:t xml:space="preserve"> </w:t>
      </w:r>
      <w:proofErr w:type="spellStart"/>
      <w:r w:rsidRPr="00AF09E9">
        <w:rPr>
          <w:rFonts w:ascii="Arial" w:hAnsi="Arial" w:cs="Arial"/>
        </w:rPr>
        <w:t>și</w:t>
      </w:r>
      <w:proofErr w:type="spellEnd"/>
      <w:r w:rsidRPr="00AF09E9">
        <w:rPr>
          <w:rFonts w:ascii="Arial" w:hAnsi="Arial" w:cs="Arial"/>
        </w:rPr>
        <w:t xml:space="preserve"> private.</w:t>
      </w:r>
    </w:p>
    <w:p w14:paraId="3FF2BA31" w14:textId="77777777" w:rsidR="003C0AD1" w:rsidRDefault="003C0AD1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230B1C14" w14:textId="7F4BF154" w:rsidR="003C0AD1" w:rsidRDefault="003C0AD1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 w:rsidRPr="003C0AD1">
        <w:rPr>
          <w:rFonts w:ascii="Arial" w:hAnsi="Arial" w:cs="Arial"/>
        </w:rPr>
        <w:t xml:space="preserve"> </w:t>
      </w:r>
      <w:proofErr w:type="spellStart"/>
      <w:r w:rsidRPr="003C0AD1">
        <w:rPr>
          <w:rFonts w:ascii="Arial" w:hAnsi="Arial" w:cs="Arial"/>
        </w:rPr>
        <w:t>situației</w:t>
      </w:r>
      <w:proofErr w:type="spellEnd"/>
      <w:r w:rsidRPr="003C0AD1">
        <w:rPr>
          <w:rFonts w:ascii="Arial" w:hAnsi="Arial" w:cs="Arial"/>
        </w:rPr>
        <w:t xml:space="preserve"> </w:t>
      </w:r>
      <w:proofErr w:type="spellStart"/>
      <w:r w:rsidRPr="003C0AD1">
        <w:rPr>
          <w:rFonts w:ascii="Arial" w:hAnsi="Arial" w:cs="Arial"/>
        </w:rPr>
        <w:t>economico-financiare</w:t>
      </w:r>
      <w:proofErr w:type="spellEnd"/>
      <w:r w:rsidRPr="003C0AD1">
        <w:rPr>
          <w:rFonts w:ascii="Arial" w:hAnsi="Arial" w:cs="Arial"/>
        </w:rPr>
        <w:t xml:space="preserve"> a </w:t>
      </w:r>
      <w:proofErr w:type="spellStart"/>
      <w:r w:rsidRPr="003C0AD1">
        <w:rPr>
          <w:rFonts w:ascii="Arial" w:hAnsi="Arial" w:cs="Arial"/>
        </w:rPr>
        <w:t>spitalului</w:t>
      </w:r>
      <w:proofErr w:type="spellEnd"/>
    </w:p>
    <w:p w14:paraId="7C40E003" w14:textId="23DCC492" w:rsidR="003C0AD1" w:rsidRDefault="003C0AD1" w:rsidP="003665BF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Execuția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bugetară</w:t>
      </w:r>
      <w:proofErr w:type="spellEnd"/>
      <w:r>
        <w:rPr>
          <w:rFonts w:ascii="Arial" w:hAnsi="Arial" w:cs="Arial"/>
        </w:rPr>
        <w:t>;</w:t>
      </w:r>
      <w:proofErr w:type="gramEnd"/>
    </w:p>
    <w:p w14:paraId="5FDECE7F" w14:textId="2402017E" w:rsidR="003C0AD1" w:rsidRDefault="00932B6E" w:rsidP="003665BF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 w:rsidR="003C0AD1">
        <w:rPr>
          <w:rFonts w:ascii="Arial" w:hAnsi="Arial" w:cs="Arial"/>
        </w:rPr>
        <w:t xml:space="preserve"> </w:t>
      </w:r>
      <w:proofErr w:type="spellStart"/>
      <w:r w:rsidR="003C0AD1">
        <w:rPr>
          <w:rFonts w:ascii="Arial" w:hAnsi="Arial" w:cs="Arial"/>
        </w:rPr>
        <w:t>cheltuielilor</w:t>
      </w:r>
      <w:proofErr w:type="spellEnd"/>
      <w:r w:rsidR="003C0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sursele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venit</w:t>
      </w:r>
      <w:proofErr w:type="spellEnd"/>
      <w:r w:rsidR="003C0AD1">
        <w:rPr>
          <w:rFonts w:ascii="Arial" w:hAnsi="Arial" w:cs="Arial"/>
        </w:rPr>
        <w:t>;</w:t>
      </w:r>
      <w:proofErr w:type="gramEnd"/>
    </w:p>
    <w:p w14:paraId="1793EC3D" w14:textId="4556BC53" w:rsidR="00AF09E9" w:rsidRPr="003665BF" w:rsidRDefault="003C0AD1" w:rsidP="003665BF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Propuneri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îmbunătățire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AF09E9">
        <w:rPr>
          <w:rFonts w:ascii="Arial" w:hAnsi="Arial" w:cs="Arial"/>
        </w:rPr>
        <w:t>structuriiși</w:t>
      </w:r>
      <w:proofErr w:type="spellEnd"/>
      <w:r w:rsidR="00AF09E9">
        <w:rPr>
          <w:rFonts w:ascii="Arial" w:hAnsi="Arial" w:cs="Arial"/>
        </w:rPr>
        <w:t xml:space="preserve"> </w:t>
      </w:r>
      <w:proofErr w:type="spellStart"/>
      <w:r w:rsidR="00AF09E9">
        <w:rPr>
          <w:rFonts w:ascii="Arial" w:hAnsi="Arial" w:cs="Arial"/>
        </w:rPr>
        <w:t>organizării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 w:rsidR="00AF09E9">
        <w:rPr>
          <w:rFonts w:ascii="Arial" w:hAnsi="Arial" w:cs="Arial"/>
        </w:rPr>
        <w:t>.</w:t>
      </w:r>
    </w:p>
    <w:p w14:paraId="1E578053" w14:textId="77777777" w:rsidR="00AF09E9" w:rsidRDefault="00AF09E9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DE2AF9E" w14:textId="139403F1" w:rsidR="00AF09E9" w:rsidRDefault="00AF09E9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situației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1C781478" w14:textId="05D1D30C" w:rsidR="00AF09E9" w:rsidRDefault="00AF09E9" w:rsidP="003665BF">
      <w:pPr>
        <w:pStyle w:val="Listparagraf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veniturilor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, pe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>;</w:t>
      </w:r>
      <w:proofErr w:type="gramEnd"/>
    </w:p>
    <w:p w14:paraId="7F072371" w14:textId="77777777" w:rsidR="00AF09E9" w:rsidRDefault="00AF09E9" w:rsidP="003665BF">
      <w:pPr>
        <w:pStyle w:val="Listparagraf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(pe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secții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0BCB6819" w14:textId="6EF3F81C" w:rsidR="00AF09E9" w:rsidRDefault="00AF09E9" w:rsidP="003665BF">
      <w:pPr>
        <w:pStyle w:val="Listparagraf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Alternative de </w:t>
      </w:r>
      <w:proofErr w:type="spellStart"/>
      <w:r>
        <w:rPr>
          <w:rFonts w:ascii="Arial" w:hAnsi="Arial" w:cs="Arial"/>
        </w:rPr>
        <w:t>contractare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>;</w:t>
      </w:r>
      <w:proofErr w:type="gramEnd"/>
    </w:p>
    <w:p w14:paraId="74D5562F" w14:textId="4D71F0DF" w:rsidR="00AF09E9" w:rsidRDefault="00AF09E9" w:rsidP="003665BF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Propuneri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îmbunătățire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finanțării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 w:rsidR="00D36212">
        <w:rPr>
          <w:rFonts w:ascii="Arial" w:hAnsi="Arial" w:cs="Arial"/>
        </w:rPr>
        <w:t xml:space="preserve"> din </w:t>
      </w:r>
      <w:proofErr w:type="spellStart"/>
      <w:r w:rsidR="00D36212">
        <w:rPr>
          <w:rFonts w:ascii="Arial" w:hAnsi="Arial" w:cs="Arial"/>
        </w:rPr>
        <w:t>surse</w:t>
      </w:r>
      <w:proofErr w:type="spellEnd"/>
      <w:r w:rsidR="00D36212">
        <w:rPr>
          <w:rFonts w:ascii="Arial" w:hAnsi="Arial" w:cs="Arial"/>
        </w:rPr>
        <w:t xml:space="preserve"> </w:t>
      </w:r>
      <w:proofErr w:type="spellStart"/>
      <w:r w:rsidR="00D36212">
        <w:rPr>
          <w:rFonts w:ascii="Arial" w:hAnsi="Arial" w:cs="Arial"/>
        </w:rPr>
        <w:t>publice</w:t>
      </w:r>
      <w:proofErr w:type="spellEnd"/>
      <w:r w:rsidR="00D36212">
        <w:rPr>
          <w:rFonts w:ascii="Arial" w:hAnsi="Arial" w:cs="Arial"/>
        </w:rPr>
        <w:t xml:space="preserve"> </w:t>
      </w:r>
      <w:proofErr w:type="spellStart"/>
      <w:r w:rsidR="00D36212">
        <w:rPr>
          <w:rFonts w:ascii="Arial" w:hAnsi="Arial" w:cs="Arial"/>
        </w:rPr>
        <w:t>și</w:t>
      </w:r>
      <w:proofErr w:type="spellEnd"/>
      <w:r w:rsidR="00D36212">
        <w:rPr>
          <w:rFonts w:ascii="Arial" w:hAnsi="Arial" w:cs="Arial"/>
        </w:rPr>
        <w:t xml:space="preserve"> private</w:t>
      </w:r>
      <w:r>
        <w:rPr>
          <w:rFonts w:ascii="Arial" w:hAnsi="Arial" w:cs="Arial"/>
        </w:rPr>
        <w:t>.</w:t>
      </w:r>
    </w:p>
    <w:p w14:paraId="53E7F5D1" w14:textId="77777777" w:rsidR="00D36212" w:rsidRDefault="00D36212" w:rsidP="003665BF">
      <w:pPr>
        <w:pStyle w:val="Listparagraf"/>
        <w:spacing w:after="0"/>
        <w:ind w:left="851" w:hanging="709"/>
        <w:jc w:val="both"/>
        <w:rPr>
          <w:rFonts w:ascii="Arial" w:hAnsi="Arial" w:cs="Arial"/>
        </w:rPr>
      </w:pPr>
    </w:p>
    <w:p w14:paraId="45A6CD4B" w14:textId="69E6F66E" w:rsidR="00D36212" w:rsidRDefault="00D36212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Fundamentarea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eficientizării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05ED540D" w14:textId="2D8791ED" w:rsidR="00D36212" w:rsidRDefault="00D36212" w:rsidP="003665BF">
      <w:pPr>
        <w:pStyle w:val="Listparagraf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Fundamentarea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activităților</w:t>
      </w:r>
      <w:proofErr w:type="spellEnd"/>
      <w:r>
        <w:rPr>
          <w:rFonts w:ascii="Arial" w:hAnsi="Arial" w:cs="Arial"/>
        </w:rPr>
        <w:t>;</w:t>
      </w:r>
      <w:proofErr w:type="gramEnd"/>
    </w:p>
    <w:p w14:paraId="528FE261" w14:textId="0AFD2BD7" w:rsidR="00D36212" w:rsidRDefault="00D36212" w:rsidP="003665BF">
      <w:pPr>
        <w:pStyle w:val="Listparagraf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Determinarea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secții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>;</w:t>
      </w:r>
      <w:proofErr w:type="gramEnd"/>
    </w:p>
    <w:p w14:paraId="2BAFE626" w14:textId="4773EC3E" w:rsidR="00D36212" w:rsidRDefault="00D36212" w:rsidP="003665BF">
      <w:pPr>
        <w:pStyle w:val="Listparagraf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eficiență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eficacitate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determinați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baza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veniturilor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.</w:t>
      </w:r>
    </w:p>
    <w:p w14:paraId="016D228D" w14:textId="77777777" w:rsidR="00D36212" w:rsidRDefault="00D36212" w:rsidP="003665BF">
      <w:pPr>
        <w:spacing w:after="0" w:line="276" w:lineRule="auto"/>
        <w:jc w:val="both"/>
        <w:rPr>
          <w:rFonts w:ascii="Arial" w:hAnsi="Arial" w:cs="Arial"/>
        </w:rPr>
      </w:pPr>
    </w:p>
    <w:p w14:paraId="7A1D6BD4" w14:textId="1CFF9FD4" w:rsidR="00D36212" w:rsidRDefault="005968D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Modalitatea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conducere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contabilității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finanțelor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3217237B" w14:textId="5E8F318B" w:rsidR="005968DF" w:rsidRDefault="005968DF" w:rsidP="003665BF">
      <w:pPr>
        <w:pStyle w:val="Listparagraf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eficienței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sistemului</w:t>
      </w:r>
      <w:proofErr w:type="spellEnd"/>
      <w:r>
        <w:rPr>
          <w:rFonts w:ascii="Arial" w:hAnsi="Arial" w:cs="Arial"/>
        </w:rPr>
        <w:t xml:space="preserve"> informatic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financiar-contabilă</w:t>
      </w:r>
      <w:proofErr w:type="spellEnd"/>
      <w:r>
        <w:rPr>
          <w:rFonts w:ascii="Arial" w:hAnsi="Arial" w:cs="Arial"/>
        </w:rPr>
        <w:t xml:space="preserve"> a </w:t>
      </w:r>
      <w:proofErr w:type="spellStart"/>
      <w:proofErr w:type="gram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  <w:proofErr w:type="gramEnd"/>
    </w:p>
    <w:p w14:paraId="7CAA2E0E" w14:textId="511B9B35" w:rsidR="005968DF" w:rsidRDefault="005968DF" w:rsidP="003665BF">
      <w:pPr>
        <w:pStyle w:val="Listparagraf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Propuneri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îmbunătățire</w:t>
      </w:r>
      <w:proofErr w:type="spellEnd"/>
      <w:r w:rsidR="003665BF">
        <w:rPr>
          <w:rFonts w:ascii="Arial" w:hAnsi="Arial" w:cs="Arial"/>
        </w:rPr>
        <w:t xml:space="preserve"> </w:t>
      </w:r>
      <w:proofErr w:type="gramStart"/>
      <w:r w:rsidR="003665BF">
        <w:rPr>
          <w:rFonts w:ascii="Arial" w:hAnsi="Arial" w:cs="Arial"/>
        </w:rPr>
        <w:t>a</w:t>
      </w:r>
      <w:proofErr w:type="gramEnd"/>
      <w:r w:rsidR="003665BF">
        <w:rPr>
          <w:rFonts w:ascii="Arial" w:hAnsi="Arial" w:cs="Arial"/>
        </w:rPr>
        <w:t xml:space="preserve"> </w:t>
      </w:r>
      <w:proofErr w:type="spellStart"/>
      <w:r w:rsidR="003665BF">
        <w:rPr>
          <w:rFonts w:ascii="Arial" w:hAnsi="Arial" w:cs="Arial"/>
        </w:rPr>
        <w:t>avidenței</w:t>
      </w:r>
      <w:proofErr w:type="spellEnd"/>
      <w:r w:rsidR="003665BF">
        <w:rPr>
          <w:rFonts w:ascii="Arial" w:hAnsi="Arial" w:cs="Arial"/>
        </w:rPr>
        <w:t xml:space="preserve"> </w:t>
      </w:r>
      <w:proofErr w:type="spellStart"/>
      <w:r w:rsidR="003665BF">
        <w:rPr>
          <w:rFonts w:ascii="Arial" w:hAnsi="Arial" w:cs="Arial"/>
        </w:rPr>
        <w:t>contabile</w:t>
      </w:r>
      <w:proofErr w:type="spellEnd"/>
      <w:r w:rsidR="003665BF">
        <w:rPr>
          <w:rFonts w:ascii="Arial" w:hAnsi="Arial" w:cs="Arial"/>
        </w:rPr>
        <w:t xml:space="preserve"> </w:t>
      </w:r>
      <w:proofErr w:type="spellStart"/>
      <w:r w:rsidR="003665BF">
        <w:rPr>
          <w:rFonts w:ascii="Arial" w:hAnsi="Arial" w:cs="Arial"/>
        </w:rPr>
        <w:t>și</w:t>
      </w:r>
      <w:proofErr w:type="spellEnd"/>
      <w:r w:rsidR="003665BF">
        <w:rPr>
          <w:rFonts w:ascii="Arial" w:hAnsi="Arial" w:cs="Arial"/>
        </w:rPr>
        <w:t xml:space="preserve"> a </w:t>
      </w:r>
      <w:proofErr w:type="spellStart"/>
      <w:r w:rsidR="003665BF">
        <w:rPr>
          <w:rFonts w:ascii="Arial" w:hAnsi="Arial" w:cs="Arial"/>
        </w:rPr>
        <w:t>utilizării</w:t>
      </w:r>
      <w:proofErr w:type="spellEnd"/>
      <w:r w:rsidR="003665BF">
        <w:rPr>
          <w:rFonts w:ascii="Arial" w:hAnsi="Arial" w:cs="Arial"/>
        </w:rPr>
        <w:t xml:space="preserve"> </w:t>
      </w:r>
      <w:proofErr w:type="spellStart"/>
      <w:r w:rsidR="003665BF">
        <w:rPr>
          <w:rFonts w:ascii="Arial" w:hAnsi="Arial" w:cs="Arial"/>
        </w:rPr>
        <w:t>finanțelor</w:t>
      </w:r>
      <w:proofErr w:type="spellEnd"/>
      <w:r w:rsidR="003665BF">
        <w:rPr>
          <w:rFonts w:ascii="Arial" w:hAnsi="Arial" w:cs="Arial"/>
        </w:rPr>
        <w:t xml:space="preserve"> </w:t>
      </w:r>
      <w:proofErr w:type="spellStart"/>
      <w:r w:rsidR="003665BF">
        <w:rPr>
          <w:rFonts w:ascii="Arial" w:hAnsi="Arial" w:cs="Arial"/>
        </w:rPr>
        <w:t>spitalului</w:t>
      </w:r>
      <w:proofErr w:type="spellEnd"/>
      <w:r w:rsidR="003665BF">
        <w:rPr>
          <w:rFonts w:ascii="Arial" w:hAnsi="Arial" w:cs="Arial"/>
        </w:rPr>
        <w:t>.</w:t>
      </w:r>
    </w:p>
    <w:p w14:paraId="0557C950" w14:textId="77777777" w:rsidR="003665BF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662D71C" w14:textId="7499465D" w:rsidR="003665BF" w:rsidRDefault="003665B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punct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calității</w:t>
      </w:r>
      <w:proofErr w:type="spellEnd"/>
    </w:p>
    <w:p w14:paraId="703DE02B" w14:textId="2EE3F3FD" w:rsidR="003665BF" w:rsidRDefault="003665B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Sercicii</w:t>
      </w:r>
      <w:proofErr w:type="spellEnd"/>
      <w:r>
        <w:rPr>
          <w:rFonts w:ascii="Arial" w:hAnsi="Arial" w:cs="Arial"/>
        </w:rPr>
        <w:t>;</w:t>
      </w:r>
      <w:proofErr w:type="gramEnd"/>
    </w:p>
    <w:p w14:paraId="5829DCCE" w14:textId="498CD3D2" w:rsidR="003665BF" w:rsidRDefault="003665B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proofErr w:type="spellStart"/>
      <w:proofErr w:type="gramStart"/>
      <w:r>
        <w:rPr>
          <w:rFonts w:ascii="Arial" w:hAnsi="Arial" w:cs="Arial"/>
        </w:rPr>
        <w:t>raportate</w:t>
      </w:r>
      <w:proofErr w:type="spellEnd"/>
      <w:r>
        <w:rPr>
          <w:rFonts w:ascii="Arial" w:hAnsi="Arial" w:cs="Arial"/>
        </w:rPr>
        <w:t>;</w:t>
      </w:r>
      <w:proofErr w:type="gramEnd"/>
    </w:p>
    <w:p w14:paraId="4AA73CAB" w14:textId="05161F2C" w:rsidR="003665BF" w:rsidRDefault="003665B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 </w:t>
      </w:r>
      <w:proofErr w:type="spellStart"/>
      <w:proofErr w:type="gramStart"/>
      <w:r>
        <w:rPr>
          <w:rFonts w:ascii="Arial" w:hAnsi="Arial" w:cs="Arial"/>
        </w:rPr>
        <w:t>angajat</w:t>
      </w:r>
      <w:proofErr w:type="spellEnd"/>
      <w:r>
        <w:rPr>
          <w:rFonts w:ascii="Arial" w:hAnsi="Arial" w:cs="Arial"/>
        </w:rPr>
        <w:t>;</w:t>
      </w:r>
      <w:proofErr w:type="gramEnd"/>
    </w:p>
    <w:p w14:paraId="438B61C9" w14:textId="48645016" w:rsidR="003665BF" w:rsidRDefault="003665B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Satisfacția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pacientului</w:t>
      </w:r>
      <w:proofErr w:type="spellEnd"/>
      <w:r>
        <w:rPr>
          <w:rFonts w:ascii="Arial" w:hAnsi="Arial" w:cs="Arial"/>
        </w:rPr>
        <w:t>.</w:t>
      </w:r>
    </w:p>
    <w:p w14:paraId="2CA6BC24" w14:textId="77777777" w:rsidR="003665BF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38C7C9C" w14:textId="3ED5E21B" w:rsidR="003665BF" w:rsidRDefault="003665B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Strategia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domeniul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</w:p>
    <w:p w14:paraId="0F9523BF" w14:textId="3E645A0C" w:rsidR="003665BF" w:rsidRDefault="003665BF" w:rsidP="003665BF">
      <w:pPr>
        <w:pStyle w:val="Listparagraf"/>
        <w:numPr>
          <w:ilvl w:val="0"/>
          <w:numId w:val="16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echipamente</w:t>
      </w:r>
      <w:proofErr w:type="spellEnd"/>
      <w:r>
        <w:rPr>
          <w:rFonts w:ascii="Arial" w:hAnsi="Arial" w:cs="Arial"/>
        </w:rPr>
        <w:t>;</w:t>
      </w:r>
      <w:proofErr w:type="gramEnd"/>
    </w:p>
    <w:p w14:paraId="67891D44" w14:textId="473141F1" w:rsidR="003665BF" w:rsidRDefault="003665BF" w:rsidP="003665BF">
      <w:pPr>
        <w:pStyle w:val="Listparagraf"/>
        <w:numPr>
          <w:ilvl w:val="0"/>
          <w:numId w:val="16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Modernizare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secții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compartimente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etc.;</w:t>
      </w:r>
      <w:proofErr w:type="gramEnd"/>
    </w:p>
    <w:p w14:paraId="1234B377" w14:textId="77777777" w:rsidR="003665BF" w:rsidRDefault="003665BF" w:rsidP="003665BF">
      <w:pPr>
        <w:pStyle w:val="Listparagraf"/>
        <w:numPr>
          <w:ilvl w:val="0"/>
          <w:numId w:val="16"/>
        </w:numPr>
        <w:spacing w:after="0"/>
        <w:ind w:left="851" w:hanging="43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Extinderi</w:t>
      </w:r>
      <w:proofErr w:type="spellEnd"/>
      <w:r>
        <w:rPr>
          <w:rFonts w:ascii="Arial" w:hAnsi="Arial" w:cs="Arial"/>
        </w:rPr>
        <w:t>;</w:t>
      </w:r>
      <w:proofErr w:type="gramEnd"/>
    </w:p>
    <w:p w14:paraId="0AD59614" w14:textId="77777777" w:rsidR="003665BF" w:rsidRDefault="003665BF" w:rsidP="003665BF">
      <w:pPr>
        <w:pStyle w:val="Listparagraf"/>
        <w:numPr>
          <w:ilvl w:val="0"/>
          <w:numId w:val="16"/>
        </w:numPr>
        <w:tabs>
          <w:tab w:val="left" w:pos="851"/>
        </w:tabs>
        <w:spacing w:after="0"/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Reparații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capitale</w:t>
      </w:r>
      <w:proofErr w:type="spellEnd"/>
      <w:r>
        <w:rPr>
          <w:rFonts w:ascii="Arial" w:hAnsi="Arial" w:cs="Arial"/>
        </w:rPr>
        <w:t>.</w:t>
      </w:r>
    </w:p>
    <w:p w14:paraId="1B23ADC8" w14:textId="77777777" w:rsidR="003665BF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42CE9B29" w14:textId="65C3ED78" w:rsidR="003665BF" w:rsidRDefault="003665BF" w:rsidP="00E32418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709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Strategia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domeniul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achizițiilor</w:t>
      </w:r>
      <w:proofErr w:type="spellEnd"/>
    </w:p>
    <w:p w14:paraId="6901E6E4" w14:textId="27F5B3A3" w:rsidR="00E32418" w:rsidRDefault="00E32418" w:rsidP="00E32418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Stabilirea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medicamente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materiale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51374C23" w14:textId="271A955E" w:rsidR="00E32418" w:rsidRDefault="00E32418" w:rsidP="00E32418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Modalități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>;</w:t>
      </w:r>
      <w:proofErr w:type="gramEnd"/>
    </w:p>
    <w:p w14:paraId="6F72CCD1" w14:textId="3D4B6770" w:rsidR="00E32418" w:rsidRDefault="00E32418" w:rsidP="00E32418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stocurilor</w:t>
      </w:r>
      <w:proofErr w:type="spellEnd"/>
      <w:r>
        <w:rPr>
          <w:rFonts w:ascii="Arial" w:hAnsi="Arial" w:cs="Arial"/>
        </w:rPr>
        <w:t>;</w:t>
      </w:r>
      <w:proofErr w:type="gramEnd"/>
    </w:p>
    <w:p w14:paraId="7DB176E9" w14:textId="4731B7A4" w:rsidR="00E32418" w:rsidRDefault="00E32418" w:rsidP="00E32418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eficiență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stocurilor</w:t>
      </w:r>
      <w:proofErr w:type="spellEnd"/>
      <w:r>
        <w:rPr>
          <w:rFonts w:ascii="Arial" w:hAnsi="Arial" w:cs="Arial"/>
        </w:rPr>
        <w:t>.</w:t>
      </w:r>
    </w:p>
    <w:p w14:paraId="2982BCFC" w14:textId="77777777" w:rsidR="00E32418" w:rsidRDefault="00E32418" w:rsidP="00E32418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10A2D107" w14:textId="45D1E888" w:rsidR="00E32418" w:rsidRDefault="00E32418" w:rsidP="00E32418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Strategia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</w:p>
    <w:p w14:paraId="0D1D79B9" w14:textId="04057DB6" w:rsidR="00E32418" w:rsidRDefault="00E32418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echipamente</w:t>
      </w:r>
      <w:proofErr w:type="spellEnd"/>
      <w:r>
        <w:rPr>
          <w:rFonts w:ascii="Arial" w:hAnsi="Arial" w:cs="Arial"/>
        </w:rPr>
        <w:t>;</w:t>
      </w:r>
      <w:proofErr w:type="gramEnd"/>
    </w:p>
    <w:p w14:paraId="62A416F4" w14:textId="0B44A9BB" w:rsidR="00E32418" w:rsidRDefault="00E32418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Modernizarea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secții</w:t>
      </w:r>
      <w:proofErr w:type="spellEnd"/>
      <w:r>
        <w:rPr>
          <w:rFonts w:ascii="Arial" w:hAnsi="Arial" w:cs="Arial"/>
        </w:rPr>
        <w:t>;</w:t>
      </w:r>
      <w:proofErr w:type="gramEnd"/>
    </w:p>
    <w:p w14:paraId="23EEE09F" w14:textId="56CB1D8A" w:rsidR="00E32418" w:rsidRDefault="00E32418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Extinderi</w:t>
      </w:r>
      <w:proofErr w:type="spellEnd"/>
      <w:r>
        <w:rPr>
          <w:rFonts w:ascii="Arial" w:hAnsi="Arial" w:cs="Arial"/>
        </w:rPr>
        <w:t>,</w:t>
      </w:r>
    </w:p>
    <w:p w14:paraId="2E1908F3" w14:textId="64FC1AB4" w:rsidR="00E32418" w:rsidRDefault="00E32418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Reparații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capitale</w:t>
      </w:r>
      <w:proofErr w:type="spellEnd"/>
      <w:r>
        <w:rPr>
          <w:rFonts w:ascii="Arial" w:hAnsi="Arial" w:cs="Arial"/>
        </w:rPr>
        <w:t>.</w:t>
      </w:r>
    </w:p>
    <w:p w14:paraId="346B92CB" w14:textId="77777777" w:rsidR="00E32418" w:rsidRDefault="00E32418" w:rsidP="00E32418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BAFD8F1" w14:textId="2F43D99B" w:rsidR="00E32418" w:rsidRDefault="00E32418" w:rsidP="00E32418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veniturilor</w:t>
      </w:r>
      <w:proofErr w:type="spellEnd"/>
      <w:r>
        <w:rPr>
          <w:rFonts w:ascii="Arial" w:hAnsi="Arial" w:cs="Arial"/>
        </w:rPr>
        <w:t xml:space="preserve"> propria ale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67D79F91" w14:textId="7C1E8865" w:rsidR="00E32418" w:rsidRDefault="00E32418" w:rsidP="00E32418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surse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formare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veniturilor</w:t>
      </w:r>
      <w:proofErr w:type="spellEnd"/>
      <w:r>
        <w:rPr>
          <w:rFonts w:ascii="Arial" w:hAnsi="Arial" w:cs="Arial"/>
        </w:rPr>
        <w:t xml:space="preserve"> propria ale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19B16F79" w14:textId="77777777" w:rsidR="00E32418" w:rsidRDefault="00E32418" w:rsidP="00E32418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E066FB3" w14:textId="2B17ACBE" w:rsidR="00E32418" w:rsidRDefault="00E32418" w:rsidP="002F6742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Fundamentarea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eficientizării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:</w:t>
      </w:r>
    </w:p>
    <w:p w14:paraId="3EA12973" w14:textId="7668C337" w:rsidR="00E32418" w:rsidRDefault="008C70D0" w:rsidP="002F6742">
      <w:pPr>
        <w:pStyle w:val="Listparagraf"/>
        <w:numPr>
          <w:ilvl w:val="0"/>
          <w:numId w:val="20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Fundamentarea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proofErr w:type="gramStart"/>
      <w:r w:rsidR="002F6742">
        <w:rPr>
          <w:rFonts w:ascii="Arial" w:hAnsi="Arial" w:cs="Arial"/>
        </w:rPr>
        <w:t>activităților</w:t>
      </w:r>
      <w:proofErr w:type="spellEnd"/>
      <w:r w:rsidR="002F6742">
        <w:rPr>
          <w:rFonts w:ascii="Arial" w:hAnsi="Arial" w:cs="Arial"/>
        </w:rPr>
        <w:t>;</w:t>
      </w:r>
      <w:proofErr w:type="gramEnd"/>
    </w:p>
    <w:p w14:paraId="7716B9C7" w14:textId="2C160320" w:rsidR="002F6742" w:rsidRDefault="008C70D0" w:rsidP="002F6742">
      <w:pPr>
        <w:pStyle w:val="Listparagraf"/>
        <w:numPr>
          <w:ilvl w:val="0"/>
          <w:numId w:val="20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Determinarea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cheltuielilor</w:t>
      </w:r>
      <w:proofErr w:type="spellEnd"/>
      <w:r w:rsidR="002F6742">
        <w:rPr>
          <w:rFonts w:ascii="Arial" w:hAnsi="Arial" w:cs="Arial"/>
        </w:rPr>
        <w:t xml:space="preserve"> pe </w:t>
      </w:r>
      <w:proofErr w:type="spellStart"/>
      <w:r w:rsidR="002F6742">
        <w:rPr>
          <w:rFonts w:ascii="Arial" w:hAnsi="Arial" w:cs="Arial"/>
        </w:rPr>
        <w:t>secții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și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tipuri</w:t>
      </w:r>
      <w:proofErr w:type="spellEnd"/>
      <w:r w:rsidR="002F6742">
        <w:rPr>
          <w:rFonts w:ascii="Arial" w:hAnsi="Arial" w:cs="Arial"/>
        </w:rPr>
        <w:t xml:space="preserve"> de </w:t>
      </w:r>
      <w:proofErr w:type="spellStart"/>
      <w:r w:rsidR="002F6742">
        <w:rPr>
          <w:rFonts w:ascii="Arial" w:hAnsi="Arial" w:cs="Arial"/>
        </w:rPr>
        <w:t>cheltuieli</w:t>
      </w:r>
      <w:proofErr w:type="spellEnd"/>
    </w:p>
    <w:p w14:paraId="5BF0A259" w14:textId="6382BD10" w:rsidR="002F6742" w:rsidRDefault="008C70D0" w:rsidP="002F6742">
      <w:pPr>
        <w:pStyle w:val="Listparagraf"/>
        <w:numPr>
          <w:ilvl w:val="0"/>
          <w:numId w:val="20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Indicatori</w:t>
      </w:r>
      <w:proofErr w:type="spellEnd"/>
      <w:r w:rsidR="002F6742">
        <w:rPr>
          <w:rFonts w:ascii="Arial" w:hAnsi="Arial" w:cs="Arial"/>
        </w:rPr>
        <w:t xml:space="preserve"> de </w:t>
      </w:r>
      <w:proofErr w:type="spellStart"/>
      <w:r w:rsidR="002F6742">
        <w:rPr>
          <w:rFonts w:ascii="Arial" w:hAnsi="Arial" w:cs="Arial"/>
        </w:rPr>
        <w:t>eficiență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determinați</w:t>
      </w:r>
      <w:proofErr w:type="spellEnd"/>
      <w:r w:rsidR="002F6742">
        <w:rPr>
          <w:rFonts w:ascii="Arial" w:hAnsi="Arial" w:cs="Arial"/>
        </w:rPr>
        <w:t xml:space="preserve"> pe </w:t>
      </w:r>
      <w:proofErr w:type="spellStart"/>
      <w:r w:rsidR="002F6742">
        <w:rPr>
          <w:rFonts w:ascii="Arial" w:hAnsi="Arial" w:cs="Arial"/>
        </w:rPr>
        <w:t>baza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veniturilor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și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cheltuielilor</w:t>
      </w:r>
      <w:proofErr w:type="spellEnd"/>
      <w:r w:rsidR="002F6742">
        <w:rPr>
          <w:rFonts w:ascii="Arial" w:hAnsi="Arial" w:cs="Arial"/>
        </w:rPr>
        <w:t xml:space="preserve"> </w:t>
      </w:r>
      <w:proofErr w:type="spellStart"/>
      <w:r w:rsidR="002F6742">
        <w:rPr>
          <w:rFonts w:ascii="Arial" w:hAnsi="Arial" w:cs="Arial"/>
        </w:rPr>
        <w:t>spitalului</w:t>
      </w:r>
      <w:proofErr w:type="spellEnd"/>
      <w:r w:rsidR="002F6742">
        <w:rPr>
          <w:rFonts w:ascii="Arial" w:hAnsi="Arial" w:cs="Arial"/>
        </w:rPr>
        <w:t>.</w:t>
      </w:r>
    </w:p>
    <w:p w14:paraId="2DFDC973" w14:textId="77777777" w:rsidR="002F6742" w:rsidRDefault="002F6742" w:rsidP="002F6742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44AE8E6F" w14:textId="21083E21" w:rsidR="002F6742" w:rsidRPr="002F6742" w:rsidRDefault="002F6742" w:rsidP="002F67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Managementu</w:t>
      </w:r>
      <w:proofErr w:type="spellEnd"/>
      <w:r>
        <w:rPr>
          <w:rFonts w:ascii="Arial" w:hAnsi="Arial" w:cs="Arial"/>
        </w:rPr>
        <w:t xml:space="preserve"> financiar al Programelor naționale de sănătate derulate în cadrul spitalului:</w:t>
      </w:r>
    </w:p>
    <w:p w14:paraId="3EEB396F" w14:textId="7C65C744" w:rsidR="003665BF" w:rsidRDefault="002F6742" w:rsidP="003769A0">
      <w:pPr>
        <w:pStyle w:val="Listparagraf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Analiza </w:t>
      </w:r>
      <w:proofErr w:type="spellStart"/>
      <w:r>
        <w:rPr>
          <w:rFonts w:ascii="Arial" w:hAnsi="Arial" w:cs="Arial"/>
        </w:rPr>
        <w:t>financiară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769A0">
        <w:rPr>
          <w:rFonts w:ascii="Arial" w:hAnsi="Arial" w:cs="Arial"/>
        </w:rPr>
        <w:t>scopul</w:t>
      </w:r>
      <w:proofErr w:type="spellEnd"/>
      <w:r w:rsidR="003769A0">
        <w:rPr>
          <w:rFonts w:ascii="Arial" w:hAnsi="Arial" w:cs="Arial"/>
        </w:rPr>
        <w:t xml:space="preserve"> </w:t>
      </w:r>
      <w:proofErr w:type="spellStart"/>
      <w:r w:rsidR="003769A0">
        <w:rPr>
          <w:rFonts w:ascii="Arial" w:hAnsi="Arial" w:cs="Arial"/>
        </w:rPr>
        <w:t>eficiențizării</w:t>
      </w:r>
      <w:proofErr w:type="spellEnd"/>
      <w:r w:rsidR="003769A0">
        <w:rPr>
          <w:rFonts w:ascii="Arial" w:hAnsi="Arial" w:cs="Arial"/>
        </w:rPr>
        <w:t xml:space="preserve"> </w:t>
      </w:r>
      <w:proofErr w:type="spellStart"/>
      <w:r w:rsidR="003769A0">
        <w:rPr>
          <w:rFonts w:ascii="Arial" w:hAnsi="Arial" w:cs="Arial"/>
        </w:rPr>
        <w:t>spitalului</w:t>
      </w:r>
      <w:proofErr w:type="spellEnd"/>
      <w:r w:rsidR="003769A0">
        <w:rPr>
          <w:rFonts w:ascii="Arial" w:hAnsi="Arial" w:cs="Arial"/>
        </w:rPr>
        <w:t>.</w:t>
      </w:r>
    </w:p>
    <w:p w14:paraId="2ACA1977" w14:textId="77777777" w:rsidR="003769A0" w:rsidRDefault="003769A0" w:rsidP="003769A0">
      <w:pPr>
        <w:pStyle w:val="Listparagraf"/>
        <w:spacing w:after="0"/>
        <w:ind w:left="426" w:hanging="426"/>
        <w:jc w:val="both"/>
        <w:rPr>
          <w:rFonts w:ascii="Arial" w:hAnsi="Arial" w:cs="Arial"/>
        </w:rPr>
      </w:pPr>
    </w:p>
    <w:p w14:paraId="7263D0FB" w14:textId="4B369AE6" w:rsidR="003769A0" w:rsidRDefault="003769A0" w:rsidP="00370995">
      <w:pPr>
        <w:pStyle w:val="Listparagraf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Îmbunătățirea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economico-financiare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.</w:t>
      </w:r>
    </w:p>
    <w:p w14:paraId="460E3DEA" w14:textId="77777777" w:rsidR="003769A0" w:rsidRDefault="003769A0" w:rsidP="003769A0">
      <w:pPr>
        <w:spacing w:after="0"/>
        <w:jc w:val="both"/>
        <w:rPr>
          <w:rFonts w:ascii="Arial" w:hAnsi="Arial" w:cs="Arial"/>
        </w:rPr>
      </w:pPr>
    </w:p>
    <w:p w14:paraId="236DB9EC" w14:textId="37F50A84" w:rsidR="003769A0" w:rsidRDefault="003769A0" w:rsidP="003769A0">
      <w:pPr>
        <w:pStyle w:val="Listparagraf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proofErr w:type="spellStart"/>
      <w:r>
        <w:rPr>
          <w:rFonts w:ascii="Arial" w:hAnsi="Arial" w:cs="Arial"/>
        </w:rPr>
        <w:t>situațiilor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exexcuției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bugetare</w:t>
      </w:r>
      <w:proofErr w:type="spellEnd"/>
      <w:r>
        <w:rPr>
          <w:rFonts w:ascii="Arial" w:hAnsi="Arial" w:cs="Arial"/>
        </w:rPr>
        <w:t>.</w:t>
      </w:r>
    </w:p>
    <w:p w14:paraId="24966544" w14:textId="77777777" w:rsidR="009B3378" w:rsidRPr="009B3378" w:rsidRDefault="009B3378" w:rsidP="009B3378">
      <w:pPr>
        <w:pStyle w:val="Listparagraf"/>
        <w:rPr>
          <w:rFonts w:ascii="Arial" w:hAnsi="Arial" w:cs="Arial"/>
        </w:rPr>
      </w:pPr>
    </w:p>
    <w:p w14:paraId="1FCD5DDB" w14:textId="765C92C7" w:rsidR="009B3378" w:rsidRDefault="009B3378" w:rsidP="003769A0">
      <w:pPr>
        <w:pStyle w:val="Listparagraf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DRG-</w:t>
      </w:r>
      <w:proofErr w:type="spellStart"/>
      <w:r>
        <w:rPr>
          <w:rFonts w:ascii="Arial" w:hAnsi="Arial" w:cs="Arial"/>
        </w:rPr>
        <w:t>ului</w:t>
      </w:r>
      <w:proofErr w:type="spellEnd"/>
      <w:r>
        <w:rPr>
          <w:rFonts w:ascii="Arial" w:hAnsi="Arial" w:cs="Arial"/>
        </w:rPr>
        <w:t xml:space="preserve"> ca instrument de management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resurselor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:</w:t>
      </w:r>
    </w:p>
    <w:p w14:paraId="31D7D41E" w14:textId="299BF1DF" w:rsidR="009B3378" w:rsidRDefault="008C70D0" w:rsidP="008C70D0">
      <w:pPr>
        <w:pStyle w:val="Listparagraf"/>
        <w:numPr>
          <w:ilvl w:val="0"/>
          <w:numId w:val="2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DRG-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  <w:proofErr w:type="gramEnd"/>
    </w:p>
    <w:p w14:paraId="0942021C" w14:textId="59BE89DD" w:rsidR="008C70D0" w:rsidRDefault="008C70D0" w:rsidP="008C70D0">
      <w:pPr>
        <w:pStyle w:val="Listparagraf"/>
        <w:numPr>
          <w:ilvl w:val="0"/>
          <w:numId w:val="2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Impactul</w:t>
      </w:r>
      <w:proofErr w:type="spellEnd"/>
      <w:r>
        <w:rPr>
          <w:rFonts w:ascii="Arial" w:hAnsi="Arial" w:cs="Arial"/>
        </w:rPr>
        <w:t xml:space="preserve"> DRG-</w:t>
      </w:r>
      <w:proofErr w:type="spellStart"/>
      <w:r>
        <w:rPr>
          <w:rFonts w:ascii="Arial" w:hAnsi="Arial" w:cs="Arial"/>
        </w:rPr>
        <w:t>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resurselor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.</w:t>
      </w:r>
    </w:p>
    <w:p w14:paraId="508AC177" w14:textId="77777777" w:rsidR="00F36ED2" w:rsidRDefault="00F36ED2" w:rsidP="00F36ED2">
      <w:pPr>
        <w:rPr>
          <w:rFonts w:ascii="Arial" w:hAnsi="Arial" w:cs="Arial"/>
        </w:rPr>
      </w:pPr>
    </w:p>
    <w:p w14:paraId="35FCA7A9" w14:textId="12D88B02" w:rsidR="00F36ED2" w:rsidRDefault="00077B29" w:rsidP="00F36ED2">
      <w:pPr>
        <w:rPr>
          <w:rFonts w:ascii="Arial" w:hAnsi="Arial" w:cs="Arial"/>
          <w:b/>
          <w:bCs/>
        </w:rPr>
      </w:pPr>
      <w:r w:rsidRPr="00077B29">
        <w:rPr>
          <w:rFonts w:ascii="Arial" w:hAnsi="Arial" w:cs="Arial"/>
          <w:b/>
          <w:bCs/>
        </w:rPr>
        <w:t>Nota:</w:t>
      </w:r>
    </w:p>
    <w:p w14:paraId="6D8BC036" w14:textId="77777777" w:rsidR="00077B29" w:rsidRDefault="00077B29" w:rsidP="00F36ED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077B29">
        <w:rPr>
          <w:rFonts w:ascii="Arial" w:hAnsi="Arial" w:cs="Arial"/>
        </w:rPr>
        <w:t xml:space="preserve">Candidații </w:t>
      </w:r>
      <w:r>
        <w:rPr>
          <w:rFonts w:ascii="Arial" w:hAnsi="Arial" w:cs="Arial"/>
        </w:rPr>
        <w:t xml:space="preserve">își </w:t>
      </w:r>
      <w:r w:rsidRPr="00077B29">
        <w:rPr>
          <w:rFonts w:ascii="Arial" w:hAnsi="Arial" w:cs="Arial"/>
        </w:rPr>
        <w:t>aleg</w:t>
      </w:r>
      <w:r>
        <w:rPr>
          <w:rFonts w:ascii="Arial" w:hAnsi="Arial" w:cs="Arial"/>
        </w:rPr>
        <w:t xml:space="preserve"> tema pentru proiectul de specialitate dintre temele de mai sus.</w:t>
      </w:r>
    </w:p>
    <w:p w14:paraId="76618E77" w14:textId="77777777" w:rsidR="00D10EF9" w:rsidRDefault="00077B2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Proiectul de specialitate trebuie să fie realizat individual de către candidat, să rezolve problemele solicitate </w:t>
      </w:r>
      <w:proofErr w:type="spellStart"/>
      <w:r>
        <w:rPr>
          <w:rFonts w:ascii="Arial" w:hAnsi="Arial" w:cs="Arial"/>
        </w:rPr>
        <w:t>intr</w:t>
      </w:r>
      <w:proofErr w:type="spellEnd"/>
      <w:r>
        <w:rPr>
          <w:rFonts w:ascii="Arial" w:hAnsi="Arial" w:cs="Arial"/>
        </w:rPr>
        <w:t>-un volum de maximum 8-10 pagini</w:t>
      </w:r>
      <w:r w:rsidR="00D10EF9">
        <w:rPr>
          <w:rFonts w:ascii="Arial" w:hAnsi="Arial" w:cs="Arial"/>
        </w:rPr>
        <w:t xml:space="preserve"> tehnoredactate pe calculator în format A4, font </w:t>
      </w:r>
      <w:proofErr w:type="spellStart"/>
      <w:r w:rsidR="00D10EF9">
        <w:rPr>
          <w:rFonts w:ascii="Arial" w:hAnsi="Arial" w:cs="Arial"/>
        </w:rPr>
        <w:t>Arial</w:t>
      </w:r>
      <w:proofErr w:type="spellEnd"/>
      <w:r w:rsidR="00D10EF9">
        <w:rPr>
          <w:rFonts w:ascii="Arial" w:hAnsi="Arial" w:cs="Arial"/>
        </w:rPr>
        <w:t xml:space="preserve"> sau Times New Roman, corp 14, cu spațiere la un rând, fără prescurtări.</w:t>
      </w:r>
    </w:p>
    <w:p w14:paraId="075974B8" w14:textId="77777777" w:rsidR="00D10EF9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>Proiectul trebuie să fie depus la înscriere.</w:t>
      </w:r>
    </w:p>
    <w:p w14:paraId="256BECFF" w14:textId="77777777" w:rsidR="00E66F17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>Susținerea proiectului de specialitate se face în plenul comisiei de examen.</w:t>
      </w:r>
    </w:p>
    <w:p w14:paraId="2E86953C" w14:textId="77777777" w:rsidR="00E66F17" w:rsidRDefault="00E66F17" w:rsidP="00F36ED2">
      <w:pPr>
        <w:rPr>
          <w:rFonts w:ascii="Arial" w:hAnsi="Arial" w:cs="Arial"/>
        </w:rPr>
      </w:pPr>
    </w:p>
    <w:p w14:paraId="3EB9454F" w14:textId="386FA7D6" w:rsidR="00077B29" w:rsidRPr="00077B29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B29" w:rsidRPr="00077B29">
        <w:rPr>
          <w:rFonts w:ascii="Arial" w:hAnsi="Arial" w:cs="Arial"/>
        </w:rPr>
        <w:t xml:space="preserve"> </w:t>
      </w:r>
    </w:p>
    <w:p w14:paraId="094186AA" w14:textId="77777777" w:rsidR="009B3378" w:rsidRDefault="009B3378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1049905B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6848E7C1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3D4125D3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5FC2161E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6777DEB5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4B455AF8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5C0F5F5B" w14:textId="77777777" w:rsidR="00184C73" w:rsidRPr="003769A0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61072BB1" w14:textId="77777777" w:rsidR="003665BF" w:rsidRPr="00D36212" w:rsidRDefault="003665BF" w:rsidP="003665BF">
      <w:pPr>
        <w:pStyle w:val="Listparagraf"/>
        <w:spacing w:after="0"/>
        <w:ind w:left="786" w:hanging="786"/>
        <w:jc w:val="both"/>
        <w:rPr>
          <w:rFonts w:ascii="Arial" w:hAnsi="Arial" w:cs="Arial"/>
        </w:rPr>
      </w:pPr>
    </w:p>
    <w:p w14:paraId="5ED751CC" w14:textId="538CFE8B" w:rsidR="006A2406" w:rsidRPr="003C0AD1" w:rsidRDefault="006A2406" w:rsidP="006A24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STRUCTURA PROIECTULUI DE SPECIALITATE</w:t>
      </w:r>
    </w:p>
    <w:p w14:paraId="4B89135C" w14:textId="765B73AA" w:rsidR="006A2406" w:rsidRPr="003C0AD1" w:rsidRDefault="00797B0A" w:rsidP="006A24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proofErr w:type="spellStart"/>
      <w:r w:rsidR="006A2406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A2406" w:rsidRPr="003C0AD1">
        <w:rPr>
          <w:rFonts w:ascii="Arial" w:hAnsi="Arial" w:cs="Arial"/>
          <w:b/>
          <w:sz w:val="24"/>
          <w:szCs w:val="24"/>
          <w:lang w:val="en-US"/>
        </w:rPr>
        <w:t>ocuparea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A2406" w:rsidRPr="003C0AD1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49DFE025" w14:textId="64B8871D" w:rsidR="003665BF" w:rsidRDefault="006A2406" w:rsidP="00797B0A">
      <w:pPr>
        <w:pStyle w:val="Listparagraf"/>
        <w:spacing w:after="0"/>
        <w:ind w:left="786"/>
        <w:jc w:val="center"/>
        <w:rPr>
          <w:rFonts w:ascii="Arial" w:hAnsi="Arial" w:cs="Arial"/>
          <w:b/>
          <w:sz w:val="28"/>
          <w:szCs w:val="28"/>
        </w:rPr>
      </w:pPr>
      <w:r w:rsidRPr="003C0AD1">
        <w:rPr>
          <w:rFonts w:ascii="Arial" w:hAnsi="Arial" w:cs="Arial"/>
          <w:b/>
          <w:sz w:val="28"/>
          <w:szCs w:val="28"/>
        </w:rPr>
        <w:t>DIRECTOR FINANCIAR-CONTABIL</w:t>
      </w:r>
    </w:p>
    <w:p w14:paraId="679587C1" w14:textId="77777777" w:rsidR="00184C73" w:rsidRDefault="00184C73" w:rsidP="00184C73">
      <w:pPr>
        <w:pStyle w:val="Listparagraf"/>
        <w:spacing w:after="0"/>
        <w:ind w:left="786"/>
        <w:jc w:val="both"/>
        <w:rPr>
          <w:rFonts w:ascii="Arial" w:hAnsi="Arial" w:cs="Arial"/>
          <w:b/>
          <w:sz w:val="28"/>
          <w:szCs w:val="28"/>
        </w:rPr>
      </w:pPr>
    </w:p>
    <w:p w14:paraId="0FFBBCA9" w14:textId="77777777" w:rsidR="00184C73" w:rsidRPr="003C0AD1" w:rsidRDefault="00184C73" w:rsidP="00CD32B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4E76B19" w14:textId="3E2EA01A" w:rsidR="003665BF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Descrierea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actuale</w:t>
      </w:r>
      <w:proofErr w:type="spellEnd"/>
      <w:r>
        <w:rPr>
          <w:rFonts w:ascii="Arial" w:hAnsi="Arial" w:cs="Arial"/>
        </w:rPr>
        <w:t xml:space="preserve"> a </w:t>
      </w:r>
      <w:proofErr w:type="spellStart"/>
      <w:proofErr w:type="gram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  <w:proofErr w:type="gramEnd"/>
    </w:p>
    <w:p w14:paraId="0BE69DD3" w14:textId="7092F43C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SWOT a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: puncta forte, puncta </w:t>
      </w:r>
      <w:proofErr w:type="spellStart"/>
      <w:r>
        <w:rPr>
          <w:rFonts w:ascii="Arial" w:hAnsi="Arial" w:cs="Arial"/>
        </w:rPr>
        <w:t>slabe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oportunită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amenințări</w:t>
      </w:r>
      <w:proofErr w:type="spellEnd"/>
      <w:r>
        <w:rPr>
          <w:rFonts w:ascii="Arial" w:hAnsi="Arial" w:cs="Arial"/>
        </w:rPr>
        <w:t>;</w:t>
      </w:r>
      <w:proofErr w:type="gramEnd"/>
    </w:p>
    <w:p w14:paraId="21F35AF4" w14:textId="1C867953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Identificarea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problemelor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critice</w:t>
      </w:r>
      <w:proofErr w:type="spellEnd"/>
      <w:r>
        <w:rPr>
          <w:rFonts w:ascii="Arial" w:hAnsi="Arial" w:cs="Arial"/>
        </w:rPr>
        <w:t>;</w:t>
      </w:r>
      <w:proofErr w:type="gramEnd"/>
    </w:p>
    <w:p w14:paraId="23F23830" w14:textId="54F2D37B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Selecționarea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motivarea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alegerii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făcute</w:t>
      </w:r>
      <w:proofErr w:type="spellEnd"/>
      <w:r>
        <w:rPr>
          <w:rFonts w:ascii="Arial" w:hAnsi="Arial" w:cs="Arial"/>
        </w:rPr>
        <w:t>;</w:t>
      </w:r>
      <w:proofErr w:type="gramEnd"/>
    </w:p>
    <w:p w14:paraId="7F1B5F2B" w14:textId="24B046A5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Dezvoltarea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planului</w:t>
      </w:r>
      <w:proofErr w:type="spellEnd"/>
      <w:r>
        <w:rPr>
          <w:rFonts w:ascii="Arial" w:hAnsi="Arial" w:cs="Arial"/>
        </w:rPr>
        <w:t xml:space="preserve"> de management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identificată</w:t>
      </w:r>
      <w:proofErr w:type="spellEnd"/>
      <w:r>
        <w:rPr>
          <w:rFonts w:ascii="Arial" w:hAnsi="Arial" w:cs="Arial"/>
        </w:rPr>
        <w:t>:</w:t>
      </w:r>
    </w:p>
    <w:p w14:paraId="34039202" w14:textId="638143FE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Scop;</w:t>
      </w:r>
      <w:proofErr w:type="gramEnd"/>
    </w:p>
    <w:p w14:paraId="7DFC17FD" w14:textId="1DD7310B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Obiective-</w:t>
      </w:r>
      <w:proofErr w:type="gram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;</w:t>
      </w:r>
      <w:proofErr w:type="gramEnd"/>
    </w:p>
    <w:p w14:paraId="19490FCD" w14:textId="5717BF39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>;</w:t>
      </w:r>
      <w:proofErr w:type="gramEnd"/>
    </w:p>
    <w:p w14:paraId="585F7695" w14:textId="3EEF3D97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416A16">
        <w:rPr>
          <w:rFonts w:ascii="Arial" w:hAnsi="Arial" w:cs="Arial"/>
        </w:rPr>
        <w:t>Definire</w:t>
      </w:r>
      <w:proofErr w:type="spellEnd"/>
      <w:r w:rsidRPr="00416A16">
        <w:rPr>
          <w:rFonts w:ascii="Arial" w:hAnsi="Arial" w:cs="Arial"/>
        </w:rPr>
        <w:t>;</w:t>
      </w:r>
      <w:proofErr w:type="gramEnd"/>
    </w:p>
    <w:p w14:paraId="20088278" w14:textId="70B2A8A8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Incadrare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– graphic </w:t>
      </w:r>
      <w:proofErr w:type="spellStart"/>
      <w:proofErr w:type="gramStart"/>
      <w:r>
        <w:rPr>
          <w:rFonts w:ascii="Arial" w:hAnsi="Arial" w:cs="Arial"/>
        </w:rPr>
        <w:t>Grantt</w:t>
      </w:r>
      <w:proofErr w:type="spellEnd"/>
      <w:r>
        <w:rPr>
          <w:rFonts w:ascii="Arial" w:hAnsi="Arial" w:cs="Arial"/>
        </w:rPr>
        <w:t>;</w:t>
      </w:r>
      <w:proofErr w:type="gramEnd"/>
    </w:p>
    <w:p w14:paraId="593E5B2A" w14:textId="440F8378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Resurse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umane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>;</w:t>
      </w:r>
      <w:proofErr w:type="gramEnd"/>
    </w:p>
    <w:p w14:paraId="2C631283" w14:textId="7F4D41F0" w:rsidR="00416A16" w:rsidRP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Responsabilități</w:t>
      </w:r>
      <w:proofErr w:type="spellEnd"/>
      <w:r>
        <w:rPr>
          <w:rFonts w:ascii="Arial" w:hAnsi="Arial" w:cs="Arial"/>
        </w:rPr>
        <w:t>;</w:t>
      </w:r>
      <w:proofErr w:type="gramEnd"/>
    </w:p>
    <w:p w14:paraId="0B9D5E0F" w14:textId="2B1C83EA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așteptate</w:t>
      </w:r>
      <w:proofErr w:type="spellEnd"/>
      <w:r>
        <w:rPr>
          <w:rFonts w:ascii="Arial" w:hAnsi="Arial" w:cs="Arial"/>
        </w:rPr>
        <w:t>;</w:t>
      </w:r>
      <w:proofErr w:type="gramEnd"/>
    </w:p>
    <w:p w14:paraId="3B76B2FD" w14:textId="4EA28F21" w:rsidR="00184C73" w:rsidRDefault="00416A16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Monitorizare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;</w:t>
      </w:r>
      <w:proofErr w:type="gramEnd"/>
    </w:p>
    <w:p w14:paraId="080030EC" w14:textId="390B5F57" w:rsidR="00416A16" w:rsidRPr="00D36212" w:rsidRDefault="00416A16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.</w:t>
      </w:r>
    </w:p>
    <w:p w14:paraId="3758472E" w14:textId="77777777" w:rsidR="00AF09E9" w:rsidRDefault="00AF09E9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14C4613" w14:textId="77777777" w:rsidR="003C0AD1" w:rsidRDefault="003C0AD1" w:rsidP="003665BF">
      <w:pPr>
        <w:pStyle w:val="Listparagraf"/>
        <w:spacing w:after="0"/>
        <w:ind w:left="786" w:hanging="786"/>
        <w:jc w:val="both"/>
        <w:rPr>
          <w:rFonts w:ascii="Arial" w:hAnsi="Arial" w:cs="Arial"/>
        </w:rPr>
      </w:pPr>
    </w:p>
    <w:p w14:paraId="5E731D64" w14:textId="77777777" w:rsidR="003C0AD1" w:rsidRPr="003C0AD1" w:rsidRDefault="003C0AD1" w:rsidP="003C0AD1">
      <w:pPr>
        <w:pStyle w:val="Listparagraf"/>
        <w:spacing w:after="0" w:line="360" w:lineRule="auto"/>
        <w:ind w:left="786"/>
        <w:jc w:val="both"/>
        <w:rPr>
          <w:rFonts w:ascii="Arial" w:hAnsi="Arial" w:cs="Arial"/>
        </w:rPr>
      </w:pPr>
    </w:p>
    <w:sectPr w:rsidR="003C0AD1" w:rsidRPr="003C0AD1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DE0085F"/>
    <w:multiLevelType w:val="hybridMultilevel"/>
    <w:tmpl w:val="D6D2D062"/>
    <w:lvl w:ilvl="0" w:tplc="EB48E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24F4D"/>
    <w:multiLevelType w:val="hybridMultilevel"/>
    <w:tmpl w:val="DB083AA6"/>
    <w:lvl w:ilvl="0" w:tplc="0268C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12AE2"/>
    <w:multiLevelType w:val="hybridMultilevel"/>
    <w:tmpl w:val="9844DD5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7"/>
    <w:multiLevelType w:val="hybridMultilevel"/>
    <w:tmpl w:val="80FA776E"/>
    <w:lvl w:ilvl="0" w:tplc="78EEC4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B14345"/>
    <w:multiLevelType w:val="hybridMultilevel"/>
    <w:tmpl w:val="D578007C"/>
    <w:lvl w:ilvl="0" w:tplc="064CE1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CF3798"/>
    <w:multiLevelType w:val="hybridMultilevel"/>
    <w:tmpl w:val="2F1A6354"/>
    <w:lvl w:ilvl="0" w:tplc="94BC6A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E10"/>
    <w:multiLevelType w:val="hybridMultilevel"/>
    <w:tmpl w:val="5BC892E2"/>
    <w:lvl w:ilvl="0" w:tplc="041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DE2"/>
    <w:multiLevelType w:val="hybridMultilevel"/>
    <w:tmpl w:val="00A88E30"/>
    <w:lvl w:ilvl="0" w:tplc="9C24B2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046A"/>
    <w:multiLevelType w:val="hybridMultilevel"/>
    <w:tmpl w:val="94EA7E44"/>
    <w:lvl w:ilvl="0" w:tplc="CE0E8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636E0"/>
    <w:multiLevelType w:val="hybridMultilevel"/>
    <w:tmpl w:val="4E7EC2C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2CEA"/>
    <w:multiLevelType w:val="hybridMultilevel"/>
    <w:tmpl w:val="89B2F834"/>
    <w:lvl w:ilvl="0" w:tplc="5DC84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2719AD"/>
    <w:multiLevelType w:val="hybridMultilevel"/>
    <w:tmpl w:val="596A9B8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91E42BE"/>
    <w:multiLevelType w:val="hybridMultilevel"/>
    <w:tmpl w:val="ABC08774"/>
    <w:lvl w:ilvl="0" w:tplc="C3E0F3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27574"/>
    <w:multiLevelType w:val="hybridMultilevel"/>
    <w:tmpl w:val="6FFC745C"/>
    <w:lvl w:ilvl="0" w:tplc="D59C4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CB2BC3"/>
    <w:multiLevelType w:val="hybridMultilevel"/>
    <w:tmpl w:val="FC782118"/>
    <w:lvl w:ilvl="0" w:tplc="3CCCE6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5A3A"/>
    <w:multiLevelType w:val="hybridMultilevel"/>
    <w:tmpl w:val="6C1CFDFC"/>
    <w:lvl w:ilvl="0" w:tplc="5E08E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892821"/>
    <w:multiLevelType w:val="hybridMultilevel"/>
    <w:tmpl w:val="317A9714"/>
    <w:lvl w:ilvl="0" w:tplc="4D3A4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1F0B"/>
    <w:multiLevelType w:val="hybridMultilevel"/>
    <w:tmpl w:val="CB46D640"/>
    <w:lvl w:ilvl="0" w:tplc="73DEA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132697">
    <w:abstractNumId w:val="19"/>
  </w:num>
  <w:num w:numId="2" w16cid:durableId="1443259246">
    <w:abstractNumId w:val="4"/>
  </w:num>
  <w:num w:numId="3" w16cid:durableId="217858289">
    <w:abstractNumId w:val="14"/>
  </w:num>
  <w:num w:numId="4" w16cid:durableId="973605467">
    <w:abstractNumId w:val="0"/>
  </w:num>
  <w:num w:numId="5" w16cid:durableId="406266940">
    <w:abstractNumId w:val="24"/>
  </w:num>
  <w:num w:numId="6" w16cid:durableId="343286480">
    <w:abstractNumId w:val="12"/>
  </w:num>
  <w:num w:numId="7" w16cid:durableId="1555461831">
    <w:abstractNumId w:val="20"/>
  </w:num>
  <w:num w:numId="8" w16cid:durableId="196091731">
    <w:abstractNumId w:val="5"/>
  </w:num>
  <w:num w:numId="9" w16cid:durableId="1797525053">
    <w:abstractNumId w:val="9"/>
  </w:num>
  <w:num w:numId="10" w16cid:durableId="1058089253">
    <w:abstractNumId w:val="16"/>
  </w:num>
  <w:num w:numId="11" w16cid:durableId="634481209">
    <w:abstractNumId w:val="11"/>
  </w:num>
  <w:num w:numId="12" w16cid:durableId="1169174545">
    <w:abstractNumId w:val="8"/>
  </w:num>
  <w:num w:numId="13" w16cid:durableId="2072576016">
    <w:abstractNumId w:val="22"/>
  </w:num>
  <w:num w:numId="14" w16cid:durableId="760684608">
    <w:abstractNumId w:val="1"/>
  </w:num>
  <w:num w:numId="15" w16cid:durableId="1993875819">
    <w:abstractNumId w:val="6"/>
  </w:num>
  <w:num w:numId="16" w16cid:durableId="722020130">
    <w:abstractNumId w:val="7"/>
  </w:num>
  <w:num w:numId="17" w16cid:durableId="923028787">
    <w:abstractNumId w:val="18"/>
  </w:num>
  <w:num w:numId="18" w16cid:durableId="624694695">
    <w:abstractNumId w:val="21"/>
  </w:num>
  <w:num w:numId="19" w16cid:durableId="9915874">
    <w:abstractNumId w:val="23"/>
  </w:num>
  <w:num w:numId="20" w16cid:durableId="295529228">
    <w:abstractNumId w:val="2"/>
  </w:num>
  <w:num w:numId="21" w16cid:durableId="1810584178">
    <w:abstractNumId w:val="10"/>
  </w:num>
  <w:num w:numId="22" w16cid:durableId="974070844">
    <w:abstractNumId w:val="26"/>
  </w:num>
  <w:num w:numId="23" w16cid:durableId="122190833">
    <w:abstractNumId w:val="25"/>
  </w:num>
  <w:num w:numId="24" w16cid:durableId="327950488">
    <w:abstractNumId w:val="15"/>
  </w:num>
  <w:num w:numId="25" w16cid:durableId="804083466">
    <w:abstractNumId w:val="13"/>
  </w:num>
  <w:num w:numId="26" w16cid:durableId="1416974793">
    <w:abstractNumId w:val="17"/>
  </w:num>
  <w:num w:numId="27" w16cid:durableId="16182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32554"/>
    <w:rsid w:val="0003606D"/>
    <w:rsid w:val="00052479"/>
    <w:rsid w:val="0006596C"/>
    <w:rsid w:val="00077B29"/>
    <w:rsid w:val="000A228A"/>
    <w:rsid w:val="000C76B2"/>
    <w:rsid w:val="000D7244"/>
    <w:rsid w:val="000F5F69"/>
    <w:rsid w:val="001045C2"/>
    <w:rsid w:val="00117030"/>
    <w:rsid w:val="00132E2F"/>
    <w:rsid w:val="001358D5"/>
    <w:rsid w:val="001426FD"/>
    <w:rsid w:val="00166406"/>
    <w:rsid w:val="00184C73"/>
    <w:rsid w:val="001A5A60"/>
    <w:rsid w:val="001B13FF"/>
    <w:rsid w:val="001B26D0"/>
    <w:rsid w:val="001E430B"/>
    <w:rsid w:val="001E7801"/>
    <w:rsid w:val="00212B06"/>
    <w:rsid w:val="00223A9D"/>
    <w:rsid w:val="0022773C"/>
    <w:rsid w:val="00231A89"/>
    <w:rsid w:val="0023306D"/>
    <w:rsid w:val="002B7B4C"/>
    <w:rsid w:val="002F6742"/>
    <w:rsid w:val="00351045"/>
    <w:rsid w:val="00352D1A"/>
    <w:rsid w:val="0035355B"/>
    <w:rsid w:val="003665BF"/>
    <w:rsid w:val="00370995"/>
    <w:rsid w:val="00373872"/>
    <w:rsid w:val="003769A0"/>
    <w:rsid w:val="003A5283"/>
    <w:rsid w:val="003C0AD1"/>
    <w:rsid w:val="003C5513"/>
    <w:rsid w:val="003F47D6"/>
    <w:rsid w:val="0040624B"/>
    <w:rsid w:val="00416A16"/>
    <w:rsid w:val="00446137"/>
    <w:rsid w:val="00473821"/>
    <w:rsid w:val="004E6EE2"/>
    <w:rsid w:val="0050370D"/>
    <w:rsid w:val="0052217A"/>
    <w:rsid w:val="00565642"/>
    <w:rsid w:val="005722A6"/>
    <w:rsid w:val="00575C01"/>
    <w:rsid w:val="005968DF"/>
    <w:rsid w:val="005B40D2"/>
    <w:rsid w:val="005C067C"/>
    <w:rsid w:val="005C6967"/>
    <w:rsid w:val="005D2826"/>
    <w:rsid w:val="005D3C28"/>
    <w:rsid w:val="006101C5"/>
    <w:rsid w:val="006122A6"/>
    <w:rsid w:val="006165D0"/>
    <w:rsid w:val="0062291C"/>
    <w:rsid w:val="0062757E"/>
    <w:rsid w:val="00630C1A"/>
    <w:rsid w:val="00637BCA"/>
    <w:rsid w:val="00640BD8"/>
    <w:rsid w:val="00653532"/>
    <w:rsid w:val="00684BF7"/>
    <w:rsid w:val="006A17E2"/>
    <w:rsid w:val="006A2406"/>
    <w:rsid w:val="006B7BDD"/>
    <w:rsid w:val="006D7569"/>
    <w:rsid w:val="006E675E"/>
    <w:rsid w:val="006F638D"/>
    <w:rsid w:val="00720351"/>
    <w:rsid w:val="00737CDB"/>
    <w:rsid w:val="00797B0A"/>
    <w:rsid w:val="007C0779"/>
    <w:rsid w:val="007D17B8"/>
    <w:rsid w:val="007F56C5"/>
    <w:rsid w:val="00804AE6"/>
    <w:rsid w:val="00850246"/>
    <w:rsid w:val="00850729"/>
    <w:rsid w:val="00852C3F"/>
    <w:rsid w:val="008545D7"/>
    <w:rsid w:val="008753DC"/>
    <w:rsid w:val="00884163"/>
    <w:rsid w:val="0089535F"/>
    <w:rsid w:val="008B3F18"/>
    <w:rsid w:val="008B4497"/>
    <w:rsid w:val="008B6085"/>
    <w:rsid w:val="008C1CF6"/>
    <w:rsid w:val="008C2F59"/>
    <w:rsid w:val="008C70D0"/>
    <w:rsid w:val="008D72BE"/>
    <w:rsid w:val="008F0999"/>
    <w:rsid w:val="009179A7"/>
    <w:rsid w:val="009223E7"/>
    <w:rsid w:val="009231D5"/>
    <w:rsid w:val="00932B6E"/>
    <w:rsid w:val="009334D3"/>
    <w:rsid w:val="00951A73"/>
    <w:rsid w:val="00961701"/>
    <w:rsid w:val="00993DAE"/>
    <w:rsid w:val="009B0FDD"/>
    <w:rsid w:val="009B3378"/>
    <w:rsid w:val="009B3B55"/>
    <w:rsid w:val="009D72E3"/>
    <w:rsid w:val="009E4C4B"/>
    <w:rsid w:val="009F0268"/>
    <w:rsid w:val="00A3440C"/>
    <w:rsid w:val="00A66CA8"/>
    <w:rsid w:val="00A81034"/>
    <w:rsid w:val="00AA1B5E"/>
    <w:rsid w:val="00AA64AD"/>
    <w:rsid w:val="00AB37D3"/>
    <w:rsid w:val="00AB55F5"/>
    <w:rsid w:val="00AF03CB"/>
    <w:rsid w:val="00AF09E9"/>
    <w:rsid w:val="00B20C6E"/>
    <w:rsid w:val="00B24B70"/>
    <w:rsid w:val="00B4470B"/>
    <w:rsid w:val="00B65C70"/>
    <w:rsid w:val="00B71B17"/>
    <w:rsid w:val="00B73FC8"/>
    <w:rsid w:val="00B9135E"/>
    <w:rsid w:val="00B97D10"/>
    <w:rsid w:val="00BA4DE2"/>
    <w:rsid w:val="00BE0488"/>
    <w:rsid w:val="00BE268E"/>
    <w:rsid w:val="00BE2AE5"/>
    <w:rsid w:val="00C02C34"/>
    <w:rsid w:val="00C05E6F"/>
    <w:rsid w:val="00C465B3"/>
    <w:rsid w:val="00C67291"/>
    <w:rsid w:val="00C72486"/>
    <w:rsid w:val="00C748D9"/>
    <w:rsid w:val="00CA21D5"/>
    <w:rsid w:val="00CC2ED7"/>
    <w:rsid w:val="00CD32BD"/>
    <w:rsid w:val="00D011B1"/>
    <w:rsid w:val="00D10EF9"/>
    <w:rsid w:val="00D22C8E"/>
    <w:rsid w:val="00D36212"/>
    <w:rsid w:val="00D51F90"/>
    <w:rsid w:val="00D67BCD"/>
    <w:rsid w:val="00DA32B7"/>
    <w:rsid w:val="00DB5F70"/>
    <w:rsid w:val="00DE2476"/>
    <w:rsid w:val="00DE3840"/>
    <w:rsid w:val="00DF3DE4"/>
    <w:rsid w:val="00DF6CD6"/>
    <w:rsid w:val="00E00B42"/>
    <w:rsid w:val="00E26F6D"/>
    <w:rsid w:val="00E273EB"/>
    <w:rsid w:val="00E32418"/>
    <w:rsid w:val="00E35A24"/>
    <w:rsid w:val="00E47ABF"/>
    <w:rsid w:val="00E50C09"/>
    <w:rsid w:val="00E56B86"/>
    <w:rsid w:val="00E62E91"/>
    <w:rsid w:val="00E64FA5"/>
    <w:rsid w:val="00E66F17"/>
    <w:rsid w:val="00EA3852"/>
    <w:rsid w:val="00EA44A6"/>
    <w:rsid w:val="00EA620C"/>
    <w:rsid w:val="00EC674C"/>
    <w:rsid w:val="00ED0112"/>
    <w:rsid w:val="00EE67D4"/>
    <w:rsid w:val="00EF75F4"/>
    <w:rsid w:val="00F02833"/>
    <w:rsid w:val="00F36ED2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694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17</cp:revision>
  <cp:lastPrinted>2023-09-19T07:00:00Z</cp:lastPrinted>
  <dcterms:created xsi:type="dcterms:W3CDTF">2023-09-19T07:07:00Z</dcterms:created>
  <dcterms:modified xsi:type="dcterms:W3CDTF">2023-09-20T06:53:00Z</dcterms:modified>
</cp:coreProperties>
</file>